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A3" w:rsidRPr="008E4A0A" w:rsidRDefault="008E4A0A">
      <w:r w:rsidRPr="008E4A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2857500" cy="457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F05" w:rsidRDefault="00251F05">
                            <w:r>
                              <w:t>Name: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pt;margin-top:-54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Ri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tUZB52B090AbmYPx9Blx1QPt7L6ppGQy5aKDbtWSo4tozVkF9qb/tnV&#10;CUdbkPX4UdYQhm6NdED7RvW2dFAMBOjQpYdTZ2wqFRxGSTyPAzBVYCPxHFrv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" filled="f" stroked="f">
                <v:textbox>
                  <w:txbxContent>
                    <w:p w:rsidR="00251F05" w:rsidRDefault="00251F05">
                      <w:r>
                        <w:t>Name: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E4A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343400" cy="571500"/>
                <wp:effectExtent l="95250" t="238125" r="9525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4A0A" w:rsidRDefault="008E4A0A" w:rsidP="008E4A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Pedigree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63pt;margin-top:-27pt;width:34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" filled="f" stroked="f">
                <o:lock v:ext="edit" shapetype="t"/>
                <v:textbox style="mso-fit-shape-to-text:t">
                  <w:txbxContent>
                    <w:p w:rsidR="008E4A0A" w:rsidRDefault="008E4A0A" w:rsidP="008E4A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Pedigree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E4A0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714500" cy="1714500"/>
            <wp:effectExtent l="0" t="0" r="0" b="0"/>
            <wp:wrapTight wrapText="bothSides">
              <wp:wrapPolygon edited="0">
                <wp:start x="12240" y="2880"/>
                <wp:lineTo x="1680" y="3360"/>
                <wp:lineTo x="1200" y="4080"/>
                <wp:lineTo x="3120" y="7200"/>
                <wp:lineTo x="1440" y="7680"/>
                <wp:lineTo x="1440" y="8640"/>
                <wp:lineTo x="3120" y="11040"/>
                <wp:lineTo x="1200" y="12000"/>
                <wp:lineTo x="1200" y="12480"/>
                <wp:lineTo x="4080" y="14880"/>
                <wp:lineTo x="4080" y="19920"/>
                <wp:lineTo x="18960" y="19920"/>
                <wp:lineTo x="18960" y="14880"/>
                <wp:lineTo x="19920" y="14160"/>
                <wp:lineTo x="20400" y="12000"/>
                <wp:lineTo x="20400" y="6480"/>
                <wp:lineTo x="13680" y="2880"/>
                <wp:lineTo x="12240" y="2880"/>
              </wp:wrapPolygon>
            </wp:wrapTight>
            <wp:docPr id="3" name="Picture 3" descr="600px-Autosomal_Dominant_Pedigree_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0px-Autosomal_Dominant_Pedigree_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0A3" w:rsidRPr="008E4A0A">
        <w:t xml:space="preserve"> </w:t>
      </w:r>
    </w:p>
    <w:p w:rsidR="004F50A3" w:rsidRPr="008E4A0A" w:rsidRDefault="004F50A3"/>
    <w:p w:rsidR="004F50A3" w:rsidRPr="008D4C0E" w:rsidRDefault="004F50A3">
      <w:pPr>
        <w:pStyle w:val="Heading1"/>
        <w:rPr>
          <w:rFonts w:ascii="Times New Roman" w:hAnsi="Times New Roman"/>
          <w:b/>
          <w:sz w:val="28"/>
        </w:rPr>
      </w:pPr>
      <w:r w:rsidRPr="008D4C0E">
        <w:rPr>
          <w:rFonts w:ascii="Times New Roman" w:hAnsi="Times New Roman"/>
          <w:b/>
          <w:sz w:val="28"/>
        </w:rPr>
        <w:t>Part One</w:t>
      </w:r>
      <w:r w:rsidR="008D4C0E" w:rsidRPr="008D4C0E">
        <w:rPr>
          <w:rFonts w:ascii="Times New Roman" w:hAnsi="Times New Roman"/>
          <w:b/>
          <w:sz w:val="28"/>
          <w:u w:val="none"/>
        </w:rPr>
        <w:t xml:space="preserve"> </w:t>
      </w:r>
      <w:r w:rsidR="008D4C0E" w:rsidRPr="008D4C0E">
        <w:rPr>
          <w:rFonts w:ascii="Times New Roman" w:hAnsi="Times New Roman"/>
          <w:b/>
          <w:sz w:val="28"/>
        </w:rPr>
        <w:t>A</w:t>
      </w:r>
    </w:p>
    <w:p w:rsidR="004F50A3" w:rsidRPr="008E4A0A" w:rsidRDefault="004F50A3">
      <w:pPr>
        <w:rPr>
          <w:u w:val="single"/>
        </w:rPr>
      </w:pPr>
    </w:p>
    <w:p w:rsidR="004F50A3" w:rsidRPr="008E4A0A" w:rsidRDefault="004F50A3">
      <w:r w:rsidRPr="008E4A0A">
        <w:t>1.  Go to the following link:</w:t>
      </w:r>
      <w:r w:rsidR="00FC397A" w:rsidRPr="008E4A0A">
        <w:t xml:space="preserve"> </w:t>
      </w:r>
      <w:hyperlink r:id="rId6" w:history="1">
        <w:r w:rsidR="00C4062E" w:rsidRPr="008E4A0A">
          <w:rPr>
            <w:rStyle w:val="Hyperlink"/>
          </w:rPr>
          <w:t>http://www.saburchill.com/IBbiology/chapters03/006.html</w:t>
        </w:r>
      </w:hyperlink>
      <w:r w:rsidRPr="008E4A0A">
        <w:t xml:space="preserve"> </w:t>
      </w:r>
    </w:p>
    <w:p w:rsidR="004F50A3" w:rsidRPr="008E4A0A" w:rsidRDefault="004F50A3"/>
    <w:p w:rsidR="004F50A3" w:rsidRPr="008E4A0A" w:rsidRDefault="004F50A3">
      <w:pPr>
        <w:ind w:firstLine="720"/>
      </w:pPr>
      <w:r w:rsidRPr="008E4A0A">
        <w:t>1.  Why do scientists use pedigree charts?</w:t>
      </w:r>
    </w:p>
    <w:p w:rsidR="004F50A3" w:rsidRPr="008E4A0A" w:rsidRDefault="004F50A3"/>
    <w:p w:rsidR="00C4062E" w:rsidRPr="008E4A0A" w:rsidRDefault="00C4062E" w:rsidP="00251F05"/>
    <w:p w:rsidR="004F50A3" w:rsidRPr="008E4A0A" w:rsidRDefault="004F50A3" w:rsidP="00C4062E">
      <w:pPr>
        <w:numPr>
          <w:ilvl w:val="0"/>
          <w:numId w:val="5"/>
        </w:numPr>
      </w:pPr>
      <w:r w:rsidRPr="008E4A0A">
        <w:t xml:space="preserve">Draw the symbol that represents a male. </w:t>
      </w:r>
    </w:p>
    <w:p w:rsidR="004F50A3" w:rsidRPr="008E4A0A" w:rsidRDefault="004F50A3"/>
    <w:p w:rsidR="004F50A3" w:rsidRPr="008E4A0A" w:rsidRDefault="004F50A3">
      <w:pPr>
        <w:numPr>
          <w:ilvl w:val="0"/>
          <w:numId w:val="5"/>
        </w:numPr>
      </w:pPr>
      <w:r w:rsidRPr="008E4A0A">
        <w:t xml:space="preserve">Draw the symbol that represents a female. </w:t>
      </w:r>
    </w:p>
    <w:p w:rsidR="004F50A3" w:rsidRPr="008E4A0A" w:rsidRDefault="004F50A3" w:rsidP="00251F05"/>
    <w:p w:rsidR="004F50A3" w:rsidRPr="008E4A0A" w:rsidRDefault="004F50A3">
      <w:pPr>
        <w:numPr>
          <w:ilvl w:val="0"/>
          <w:numId w:val="5"/>
        </w:numPr>
      </w:pPr>
      <w:r w:rsidRPr="008E4A0A">
        <w:t xml:space="preserve">What does a line in between two individuals represent? </w:t>
      </w:r>
    </w:p>
    <w:p w:rsidR="004F50A3" w:rsidRPr="008E4A0A" w:rsidRDefault="004F50A3"/>
    <w:p w:rsidR="004F50A3" w:rsidRPr="008E4A0A" w:rsidRDefault="004F50A3">
      <w:pPr>
        <w:numPr>
          <w:ilvl w:val="0"/>
          <w:numId w:val="5"/>
        </w:numPr>
      </w:pPr>
      <w:r w:rsidRPr="008E4A0A">
        <w:t xml:space="preserve">How is an individual that is affected by the trait shown? </w:t>
      </w:r>
    </w:p>
    <w:p w:rsidR="004F50A3" w:rsidRPr="008E4A0A" w:rsidRDefault="004F50A3"/>
    <w:p w:rsidR="004F50A3" w:rsidRPr="008E4A0A" w:rsidRDefault="004F50A3">
      <w:pPr>
        <w:numPr>
          <w:ilvl w:val="0"/>
          <w:numId w:val="5"/>
        </w:numPr>
      </w:pPr>
      <w:r w:rsidRPr="008E4A0A">
        <w:t xml:space="preserve">Describe how a pedigree chart differentiates between parents and offspring. </w:t>
      </w:r>
    </w:p>
    <w:p w:rsidR="004F50A3" w:rsidRPr="008E4A0A" w:rsidRDefault="004F50A3"/>
    <w:p w:rsidR="004F50A3" w:rsidRPr="008E4A0A" w:rsidRDefault="004F50A3"/>
    <w:p w:rsidR="004F50A3" w:rsidRPr="008E4A0A" w:rsidRDefault="004F50A3"/>
    <w:p w:rsidR="004F50A3" w:rsidRPr="008E4A0A" w:rsidRDefault="004F50A3">
      <w:pPr>
        <w:numPr>
          <w:ilvl w:val="0"/>
          <w:numId w:val="5"/>
        </w:numPr>
      </w:pPr>
      <w:r w:rsidRPr="008E4A0A">
        <w:t xml:space="preserve">What is a generation? How many generations are depicted in the pedigree at the bottom of the page? </w:t>
      </w:r>
    </w:p>
    <w:p w:rsidR="004F50A3" w:rsidRPr="008E4A0A" w:rsidRDefault="004F50A3">
      <w:pPr>
        <w:ind w:left="720"/>
      </w:pPr>
    </w:p>
    <w:p w:rsidR="004F50A3" w:rsidRPr="008E4A0A" w:rsidRDefault="004F50A3"/>
    <w:p w:rsidR="004F50A3" w:rsidRPr="008E4A0A" w:rsidRDefault="004F50A3">
      <w:pPr>
        <w:numPr>
          <w:ilvl w:val="0"/>
          <w:numId w:val="5"/>
        </w:numPr>
      </w:pPr>
      <w:r w:rsidRPr="008E4A0A">
        <w:t xml:space="preserve">Look at the top pedigree. How many children does that couple have? What are the sexes of the children? </w:t>
      </w:r>
    </w:p>
    <w:p w:rsidR="004F50A3" w:rsidRPr="008E4A0A" w:rsidRDefault="004F50A3">
      <w:pPr>
        <w:numPr>
          <w:ilvl w:val="0"/>
          <w:numId w:val="5"/>
        </w:numPr>
      </w:pPr>
      <w:r w:rsidRPr="008E4A0A">
        <w:t xml:space="preserve">Look at the bottom pedigree. How many children does the original couple have? Are any of these children affected individuals? Explain. </w:t>
      </w:r>
    </w:p>
    <w:p w:rsidR="004F50A3" w:rsidRPr="008E4A0A" w:rsidRDefault="004F50A3"/>
    <w:p w:rsidR="004F50A3" w:rsidRPr="008E4A0A" w:rsidRDefault="004F50A3"/>
    <w:p w:rsidR="00251F05" w:rsidRPr="008E4A0A" w:rsidRDefault="004F50A3" w:rsidP="002A697C">
      <w:pPr>
        <w:numPr>
          <w:ilvl w:val="0"/>
          <w:numId w:val="5"/>
        </w:numPr>
      </w:pPr>
      <w:r w:rsidRPr="008E4A0A">
        <w:t xml:space="preserve"> In the bottom pedigree, in the fourth generation, list the sex of each child from oldest to youngest.</w:t>
      </w: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Part One B: </w:t>
      </w:r>
      <w:r>
        <w:rPr>
          <w:rFonts w:ascii="Arial" w:hAnsi="Arial" w:cs="Arial"/>
          <w:color w:val="000000"/>
          <w:sz w:val="22"/>
          <w:szCs w:val="22"/>
        </w:rPr>
        <w:t xml:space="preserve">Click on the next website: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http://www.saburchill.com/IBbiology/chapters03/007.html</w:t>
        </w:r>
      </w:hyperlink>
    </w:p>
    <w:p w:rsidR="008D4C0E" w:rsidRDefault="008D4C0E" w:rsidP="008D4C0E">
      <w:pPr>
        <w:pStyle w:val="NormalWeb"/>
        <w:numPr>
          <w:ilvl w:val="0"/>
          <w:numId w:val="13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monozygous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twins? How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monozygous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twins represented on a pedigree chart?</w:t>
      </w:r>
    </w:p>
    <w:p w:rsidR="008D4C0E" w:rsidRDefault="008D4C0E" w:rsidP="008D4C0E">
      <w:pPr>
        <w:pStyle w:val="NormalWeb"/>
        <w:numPr>
          <w:ilvl w:val="0"/>
          <w:numId w:val="13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dizygous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twins? How are they represented?</w:t>
      </w:r>
    </w:p>
    <w:p w:rsidR="008D4C0E" w:rsidRDefault="008D4C0E" w:rsidP="008D4C0E">
      <w:pPr>
        <w:pStyle w:val="NormalWeb"/>
        <w:numPr>
          <w:ilvl w:val="0"/>
          <w:numId w:val="13"/>
        </w:numPr>
        <w:spacing w:before="0" w:beforeAutospacing="0" w:after="0" w:afterAutospacing="0" w:line="60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is an X-linked trait? </w:t>
      </w:r>
    </w:p>
    <w:p w:rsidR="008D4C0E" w:rsidRDefault="008D4C0E" w:rsidP="008D4C0E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meant by an affected individual? How is an affected person represented on a pedigree chart?</w:t>
      </w:r>
    </w:p>
    <w:p w:rsidR="004F50A3" w:rsidRPr="008D4C0E" w:rsidRDefault="004F50A3">
      <w:pPr>
        <w:pStyle w:val="style4"/>
        <w:rPr>
          <w:rFonts w:ascii="Times New Roman" w:hAnsi="Times New Roman" w:cs="Times New Roman"/>
          <w:b/>
          <w:u w:val="single"/>
        </w:rPr>
      </w:pPr>
      <w:r w:rsidRPr="008D4C0E">
        <w:rPr>
          <w:rFonts w:ascii="Times New Roman" w:hAnsi="Times New Roman" w:cs="Times New Roman"/>
          <w:b/>
          <w:u w:val="single"/>
        </w:rPr>
        <w:lastRenderedPageBreak/>
        <w:t>Part Two</w:t>
      </w:r>
    </w:p>
    <w:p w:rsidR="004F50A3" w:rsidRPr="008E4A0A" w:rsidRDefault="004F50A3">
      <w:pPr>
        <w:spacing w:before="100" w:beforeAutospacing="1" w:after="100" w:afterAutospacing="1"/>
      </w:pPr>
      <w:r w:rsidRPr="008E4A0A">
        <w:t>1.  Draw a pedigree chart fo</w:t>
      </w:r>
      <w:r w:rsidR="00251F05" w:rsidRPr="008E4A0A">
        <w:t>r the following family. Charlie and Renee</w:t>
      </w:r>
      <w:r w:rsidRPr="008E4A0A">
        <w:t xml:space="preserve"> are grandparents</w:t>
      </w:r>
      <w:r w:rsidR="00614C12" w:rsidRPr="008E4A0A">
        <w:t>. They have 3 childre</w:t>
      </w:r>
      <w:r w:rsidR="00251F05" w:rsidRPr="008E4A0A">
        <w:t>n, Jessica, Crystal, and Gina</w:t>
      </w:r>
      <w:r w:rsidR="00614C12" w:rsidRPr="008E4A0A">
        <w:t>. Jessica</w:t>
      </w:r>
      <w:r w:rsidR="00251F05" w:rsidRPr="008E4A0A">
        <w:t xml:space="preserve"> is married to Gale</w:t>
      </w:r>
      <w:r w:rsidRPr="008E4A0A">
        <w:t xml:space="preserve"> and they have a daughter named</w:t>
      </w:r>
      <w:r w:rsidR="00251F05" w:rsidRPr="008E4A0A">
        <w:t xml:space="preserve"> Rue</w:t>
      </w:r>
      <w:r w:rsidR="00614C12" w:rsidRPr="008E4A0A">
        <w:t>. Crystal is married to John</w:t>
      </w:r>
      <w:r w:rsidRPr="008E4A0A">
        <w:t xml:space="preserve"> and the</w:t>
      </w:r>
      <w:r w:rsidR="00251F05" w:rsidRPr="008E4A0A">
        <w:t>y have 3 children, Alice, Mark, and Ian. Gina</w:t>
      </w:r>
      <w:r w:rsidRPr="008E4A0A">
        <w:t xml:space="preserve"> is divorced and has 2 daught</w:t>
      </w:r>
      <w:r w:rsidR="00251F05" w:rsidRPr="008E4A0A">
        <w:t>ers, Kate and Ros</w:t>
      </w:r>
      <w:r w:rsidRPr="008E4A0A">
        <w:t xml:space="preserve">e.  </w:t>
      </w:r>
      <w:r w:rsidRPr="008E4A0A">
        <w:rPr>
          <w:u w:val="single"/>
        </w:rPr>
        <w:t>Please refer back to the two links if you are not sure about how to depict this information.</w:t>
      </w:r>
    </w:p>
    <w:p w:rsidR="004F50A3" w:rsidRPr="008E4A0A" w:rsidRDefault="004F50A3">
      <w:pPr>
        <w:spacing w:before="100" w:beforeAutospacing="1" w:after="100" w:afterAutospacing="1"/>
      </w:pPr>
    </w:p>
    <w:p w:rsidR="004F50A3" w:rsidRPr="008E4A0A" w:rsidRDefault="004F50A3">
      <w:pPr>
        <w:spacing w:before="100" w:beforeAutospacing="1" w:after="100" w:afterAutospacing="1"/>
      </w:pPr>
    </w:p>
    <w:p w:rsidR="004F50A3" w:rsidRPr="008E4A0A" w:rsidRDefault="008E4A0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2</w:t>
      </w:r>
      <w:r w:rsidR="004F50A3" w:rsidRPr="008E4A0A">
        <w:rPr>
          <w:b w:val="0"/>
          <w:bCs w:val="0"/>
        </w:rPr>
        <w:t xml:space="preserve">.  Answer the following questions using the next website: </w:t>
      </w:r>
      <w:hyperlink r:id="rId8" w:history="1">
        <w:r w:rsidR="004F50A3" w:rsidRPr="008E4A0A">
          <w:rPr>
            <w:rStyle w:val="Hyperlink"/>
            <w:b w:val="0"/>
            <w:bCs w:val="0"/>
            <w:u w:val="none"/>
          </w:rPr>
          <w:t>http://www.ygyh.org/hemo/whatisit.htm</w:t>
        </w:r>
      </w:hyperlink>
      <w:r w:rsidR="00B20DE5" w:rsidRPr="008E4A0A">
        <w:rPr>
          <w:b w:val="0"/>
          <w:bCs w:val="0"/>
        </w:rPr>
        <w:t xml:space="preserve"> and go to “H</w:t>
      </w:r>
      <w:r w:rsidR="004F50A3" w:rsidRPr="008E4A0A">
        <w:rPr>
          <w:b w:val="0"/>
          <w:bCs w:val="0"/>
        </w:rPr>
        <w:t>ow is it inherited?</w:t>
      </w:r>
      <w:r w:rsidR="00B20DE5" w:rsidRPr="008E4A0A">
        <w:rPr>
          <w:b w:val="0"/>
          <w:bCs w:val="0"/>
        </w:rPr>
        <w:t>”</w:t>
      </w:r>
    </w:p>
    <w:p w:rsidR="004F50A3" w:rsidRPr="008E4A0A" w:rsidRDefault="004F50A3">
      <w:pPr>
        <w:numPr>
          <w:ilvl w:val="0"/>
          <w:numId w:val="9"/>
        </w:numPr>
      </w:pPr>
      <w:r w:rsidRPr="008E4A0A">
        <w:t>How does a boy get hemophilia?</w:t>
      </w:r>
    </w:p>
    <w:p w:rsidR="004F50A3" w:rsidRPr="008E4A0A" w:rsidRDefault="004F50A3" w:rsidP="002A697C"/>
    <w:p w:rsidR="004F50A3" w:rsidRPr="008E4A0A" w:rsidRDefault="004F50A3" w:rsidP="002A697C">
      <w:pPr>
        <w:numPr>
          <w:ilvl w:val="0"/>
          <w:numId w:val="9"/>
        </w:numPr>
      </w:pPr>
      <w:r w:rsidRPr="008E4A0A">
        <w:t xml:space="preserve">How does a girl become a carrier? </w:t>
      </w:r>
    </w:p>
    <w:p w:rsidR="002A697C" w:rsidRPr="008E4A0A" w:rsidRDefault="002A697C" w:rsidP="002A697C"/>
    <w:p w:rsidR="004F50A3" w:rsidRPr="008E4A0A" w:rsidRDefault="00B20DE5" w:rsidP="00BA3DB8">
      <w:pPr>
        <w:numPr>
          <w:ilvl w:val="0"/>
          <w:numId w:val="9"/>
        </w:numPr>
        <w:spacing w:before="100" w:beforeAutospacing="1" w:after="100" w:afterAutospacing="1"/>
        <w:rPr>
          <w:b/>
          <w:bCs/>
        </w:rPr>
      </w:pPr>
      <w:r w:rsidRPr="008E4A0A">
        <w:t>If a</w:t>
      </w:r>
      <w:r w:rsidR="004F50A3" w:rsidRPr="008E4A0A">
        <w:t xml:space="preserve"> woman is a carrier and the male does not have hemophilia, draw a Punnett Square and indicate the possible outcome</w:t>
      </w:r>
      <w:r w:rsidRPr="008E4A0A">
        <w:t xml:space="preserve"> (phenotype and percentages)</w:t>
      </w:r>
      <w:r w:rsidR="004F50A3" w:rsidRPr="008E4A0A">
        <w:t xml:space="preserve">. </w:t>
      </w:r>
    </w:p>
    <w:tbl>
      <w:tblPr>
        <w:tblpPr w:leftFromText="180" w:rightFromText="180" w:vertAnchor="text" w:horzAnchor="page" w:tblpX="2428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</w:tblGrid>
      <w:tr w:rsidR="00B20DE5" w:rsidRPr="008E4A0A" w:rsidTr="00B20DE5">
        <w:tc>
          <w:tcPr>
            <w:tcW w:w="1080" w:type="dxa"/>
          </w:tcPr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080" w:type="dxa"/>
          </w:tcPr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B20DE5" w:rsidRPr="008E4A0A" w:rsidTr="00B20DE5">
        <w:tc>
          <w:tcPr>
            <w:tcW w:w="1080" w:type="dxa"/>
          </w:tcPr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080" w:type="dxa"/>
          </w:tcPr>
          <w:p w:rsidR="00B20DE5" w:rsidRPr="008E4A0A" w:rsidRDefault="00B20DE5" w:rsidP="00B20DE5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</w:tbl>
    <w:p w:rsidR="004F50A3" w:rsidRPr="008E4A0A" w:rsidRDefault="008E4A0A">
      <w:pPr>
        <w:spacing w:before="100" w:beforeAutospacing="1" w:after="100" w:afterAutospacing="1"/>
        <w:rPr>
          <w:b/>
          <w:bCs/>
        </w:rPr>
      </w:pPr>
      <w:r w:rsidRPr="008E4A0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158750</wp:posOffset>
                </wp:positionV>
                <wp:extent cx="1638300" cy="1047750"/>
                <wp:effectExtent l="9525" t="8255" r="952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0E" w:rsidRDefault="008D4C0E" w:rsidP="008D4C0E">
                            <w:r>
                              <w:t xml:space="preserve">Genotype ratio: __________________ </w:t>
                            </w:r>
                          </w:p>
                          <w:p w:rsidR="008D4C0E" w:rsidRDefault="008D4C0E" w:rsidP="008D4C0E"/>
                          <w:p w:rsidR="008D4C0E" w:rsidRDefault="008D4C0E" w:rsidP="008D4C0E">
                            <w:r>
                              <w:t>Phenotype ratio: __________________</w:t>
                            </w:r>
                          </w:p>
                          <w:p w:rsidR="00251F05" w:rsidRDefault="00251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00.25pt;margin-top:12.5pt;width:12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">
                <v:textbox>
                  <w:txbxContent>
                    <w:p w:rsidR="008D4C0E" w:rsidRDefault="008D4C0E" w:rsidP="008D4C0E">
                      <w:r>
                        <w:t xml:space="preserve">Genotype ratio: __________________ </w:t>
                      </w:r>
                    </w:p>
                    <w:p w:rsidR="008D4C0E" w:rsidRDefault="008D4C0E" w:rsidP="008D4C0E"/>
                    <w:p w:rsidR="008D4C0E" w:rsidRDefault="008D4C0E" w:rsidP="008D4C0E">
                      <w:r>
                        <w:t>Phenotype ratio: __________________</w:t>
                      </w:r>
                    </w:p>
                    <w:p w:rsidR="00251F05" w:rsidRDefault="00251F05"/>
                  </w:txbxContent>
                </v:textbox>
              </v:shape>
            </w:pict>
          </mc:Fallback>
        </mc:AlternateContent>
      </w:r>
    </w:p>
    <w:p w:rsidR="004F50A3" w:rsidRPr="008E4A0A" w:rsidRDefault="004F50A3">
      <w:pPr>
        <w:spacing w:before="100" w:beforeAutospacing="1" w:after="100" w:afterAutospacing="1"/>
        <w:rPr>
          <w:b/>
          <w:bCs/>
        </w:rPr>
      </w:pPr>
    </w:p>
    <w:p w:rsidR="004F50A3" w:rsidRPr="008E4A0A" w:rsidRDefault="004F50A3">
      <w:pPr>
        <w:spacing w:before="100" w:beforeAutospacing="1" w:after="100" w:afterAutospacing="1"/>
        <w:rPr>
          <w:b/>
          <w:bCs/>
        </w:rPr>
      </w:pPr>
    </w:p>
    <w:p w:rsidR="004F50A3" w:rsidRPr="008E4A0A" w:rsidRDefault="004F50A3">
      <w:pPr>
        <w:pStyle w:val="style4"/>
        <w:rPr>
          <w:rFonts w:ascii="Times New Roman" w:hAnsi="Times New Roman" w:cs="Times New Roman"/>
          <w:b/>
          <w:bCs/>
        </w:rPr>
      </w:pPr>
    </w:p>
    <w:p w:rsidR="004F50A3" w:rsidRPr="008E4A0A" w:rsidRDefault="004F50A3">
      <w:pPr>
        <w:pStyle w:val="style4"/>
        <w:rPr>
          <w:rFonts w:ascii="Times New Roman" w:hAnsi="Times New Roman" w:cs="Times New Roman"/>
          <w:u w:val="single"/>
        </w:rPr>
      </w:pPr>
      <w:r w:rsidRPr="008D4C0E">
        <w:rPr>
          <w:rFonts w:ascii="Times New Roman" w:hAnsi="Times New Roman" w:cs="Times New Roman"/>
          <w:b/>
          <w:u w:val="single"/>
        </w:rPr>
        <w:t>Part Three</w:t>
      </w:r>
      <w:r w:rsidR="00BA3DB8" w:rsidRPr="008D4C0E">
        <w:rPr>
          <w:rFonts w:ascii="Times New Roman" w:hAnsi="Times New Roman" w:cs="Times New Roman"/>
          <w:b/>
          <w:u w:val="single"/>
        </w:rPr>
        <w:t>:</w:t>
      </w:r>
      <w:r w:rsidR="00BA3DB8" w:rsidRPr="008E4A0A">
        <w:rPr>
          <w:rFonts w:ascii="Times New Roman" w:hAnsi="Times New Roman" w:cs="Times New Roman"/>
          <w:u w:val="single"/>
        </w:rPr>
        <w:t xml:space="preserve">  </w:t>
      </w:r>
      <w:r w:rsidRPr="008E4A0A">
        <w:rPr>
          <w:rFonts w:ascii="Times New Roman" w:hAnsi="Times New Roman" w:cs="Times New Roman"/>
        </w:rPr>
        <w:t>Now use the information that you learned about Hemophilia to complete your pedig</w:t>
      </w:r>
      <w:r w:rsidR="00BA3DB8" w:rsidRPr="008E4A0A">
        <w:rPr>
          <w:rFonts w:ascii="Times New Roman" w:hAnsi="Times New Roman" w:cs="Times New Roman"/>
        </w:rPr>
        <w:t>ree chart from Part t</w:t>
      </w:r>
      <w:r w:rsidRPr="008E4A0A">
        <w:rPr>
          <w:rFonts w:ascii="Times New Roman" w:hAnsi="Times New Roman" w:cs="Times New Roman"/>
        </w:rPr>
        <w:t>wo of this lesso</w:t>
      </w:r>
      <w:r w:rsidR="00251F05" w:rsidRPr="008E4A0A">
        <w:rPr>
          <w:rFonts w:ascii="Times New Roman" w:hAnsi="Times New Roman" w:cs="Times New Roman"/>
        </w:rPr>
        <w:t>n. Indicate that Charlie, Gina, Ian,</w:t>
      </w:r>
      <w:r w:rsidR="00614C12" w:rsidRPr="008E4A0A">
        <w:rPr>
          <w:rFonts w:ascii="Times New Roman" w:hAnsi="Times New Roman" w:cs="Times New Roman"/>
        </w:rPr>
        <w:t xml:space="preserve"> and John</w:t>
      </w:r>
      <w:r w:rsidRPr="008E4A0A">
        <w:rPr>
          <w:rFonts w:ascii="Times New Roman" w:hAnsi="Times New Roman" w:cs="Times New Roman"/>
        </w:rPr>
        <w:t xml:space="preserve"> have hemophilia by shading in the symbols that represent them in the Pedigree Chart. </w:t>
      </w:r>
    </w:p>
    <w:p w:rsidR="00B20DE5" w:rsidRPr="008E4A0A" w:rsidRDefault="004F50A3" w:rsidP="00B20DE5">
      <w:pPr>
        <w:pStyle w:val="style4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E4A0A">
        <w:rPr>
          <w:rFonts w:ascii="Times New Roman" w:hAnsi="Times New Roman" w:cs="Times New Roman"/>
        </w:rPr>
        <w:t>Explain in a sentence or two how hemophilia is inherited.</w:t>
      </w:r>
      <w:r w:rsidR="00251F05" w:rsidRPr="008E4A0A">
        <w:rPr>
          <w:rFonts w:ascii="Times New Roman" w:hAnsi="Times New Roman" w:cs="Times New Roman"/>
        </w:rPr>
        <w:t xml:space="preserve"> Describe which parent gave </w:t>
      </w:r>
      <w:proofErr w:type="gramStart"/>
      <w:r w:rsidR="00251F05" w:rsidRPr="008E4A0A">
        <w:rPr>
          <w:rFonts w:ascii="Times New Roman" w:hAnsi="Times New Roman" w:cs="Times New Roman"/>
        </w:rPr>
        <w:t xml:space="preserve">Ian </w:t>
      </w:r>
      <w:r w:rsidRPr="008E4A0A">
        <w:rPr>
          <w:rFonts w:ascii="Times New Roman" w:hAnsi="Times New Roman" w:cs="Times New Roman"/>
        </w:rPr>
        <w:t xml:space="preserve"> the</w:t>
      </w:r>
      <w:proofErr w:type="gramEnd"/>
      <w:r w:rsidRPr="008E4A0A">
        <w:rPr>
          <w:rFonts w:ascii="Times New Roman" w:hAnsi="Times New Roman" w:cs="Times New Roman"/>
        </w:rPr>
        <w:t xml:space="preserve"> defective allele for hemophilia and explain how you know. </w:t>
      </w:r>
    </w:p>
    <w:p w:rsidR="00B20DE5" w:rsidRPr="008E4A0A" w:rsidRDefault="00B20DE5" w:rsidP="00B20DE5">
      <w:pPr>
        <w:pStyle w:val="style4"/>
        <w:ind w:left="360" w:hanging="360"/>
        <w:rPr>
          <w:rFonts w:ascii="Times New Roman" w:hAnsi="Times New Roman" w:cs="Times New Roman"/>
        </w:rPr>
      </w:pPr>
    </w:p>
    <w:p w:rsidR="004F50A3" w:rsidRPr="008E4A0A" w:rsidRDefault="004F50A3" w:rsidP="004F50A3">
      <w:pPr>
        <w:pStyle w:val="style4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E4A0A">
        <w:rPr>
          <w:rFonts w:ascii="Times New Roman" w:hAnsi="Times New Roman" w:cs="Times New Roman"/>
        </w:rPr>
        <w:t>Indicate how hemophilia is passed from generation to generation. Include the genotypes and phenotypes of</w:t>
      </w:r>
      <w:r w:rsidR="00614C12" w:rsidRPr="008E4A0A">
        <w:rPr>
          <w:rFonts w:ascii="Times New Roman" w:hAnsi="Times New Roman" w:cs="Times New Roman"/>
        </w:rPr>
        <w:t xml:space="preserve"> his parents, Crystal and John</w:t>
      </w:r>
      <w:r w:rsidRPr="008E4A0A">
        <w:rPr>
          <w:rFonts w:ascii="Times New Roman" w:hAnsi="Times New Roman" w:cs="Times New Roman"/>
        </w:rPr>
        <w:t>, as well as his</w:t>
      </w:r>
      <w:r w:rsidR="00251F05" w:rsidRPr="008E4A0A">
        <w:rPr>
          <w:rFonts w:ascii="Times New Roman" w:hAnsi="Times New Roman" w:cs="Times New Roman"/>
        </w:rPr>
        <w:t xml:space="preserve"> grandparents, Charlie and Renee</w:t>
      </w:r>
      <w:r w:rsidRPr="008E4A0A">
        <w:rPr>
          <w:rFonts w:ascii="Times New Roman" w:hAnsi="Times New Roman" w:cs="Times New Roman"/>
        </w:rPr>
        <w:t xml:space="preserve">. </w:t>
      </w:r>
    </w:p>
    <w:p w:rsidR="008D4C0E" w:rsidRDefault="008D4C0E" w:rsidP="008E4A0A">
      <w:pPr>
        <w:pStyle w:val="ListParagraph"/>
        <w:rPr>
          <w:rFonts w:ascii="Arial" w:hAnsi="Arial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Part Four</w:t>
      </w:r>
    </w:p>
    <w:p w:rsidR="008D4C0E" w:rsidRDefault="008D4C0E" w:rsidP="008D4C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Read further about sex-linked genetic disorders: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http://anthro.palomar.edu/biobasis/bio_4.htm</w:t>
        </w:r>
      </w:hyperlink>
    </w:p>
    <w:p w:rsidR="008D4C0E" w:rsidRDefault="008D4C0E" w:rsidP="008D4C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sex chromosomes are found in males? ___________ Females? ________ </w:t>
      </w:r>
    </w:p>
    <w:p w:rsidR="008D4C0E" w:rsidRDefault="008D4C0E" w:rsidP="008D4C0E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Explain why females might carry a recessive X-linked trait, but not express it,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where 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 always express X-linked recessive traits. 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human X linked traits are known?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Give 3 examples of non-female anatomical traits that are located on the X chromosome.</w:t>
      </w:r>
    </w:p>
    <w:p w:rsidR="008D4C0E" w:rsidRDefault="008D4C0E" w:rsidP="008D4C0E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Draw and briefly explain using Punnett squares the following genetic crosses: </w:t>
      </w:r>
    </w:p>
    <w:p w:rsidR="008D4C0E" w:rsidRDefault="008D4C0E" w:rsidP="008D4C0E">
      <w:pPr>
        <w:pStyle w:val="NormalWeb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woman with normal vision but who carries the colorblind gene marries a man with normal vision.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colorblind man marries a woman homozygous for normal vision.</w:t>
      </w:r>
    </w:p>
    <w:p w:rsidR="008D4C0E" w:rsidRDefault="008D4C0E" w:rsidP="008D4C0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D4C0E" w:rsidRDefault="008D4C0E" w:rsidP="008D4C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sex linked trait ran through the royal families of Europe?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genes are located on the Y chromosome?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genes located on the Y chromosome are involved in sperm production vs. cellular activities?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many couples in America are infertile? ______ </w:t>
      </w:r>
    </w:p>
    <w:p w:rsidR="008D4C0E" w:rsidRDefault="008D4C0E" w:rsidP="008D4C0E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a significant cause of infertility in men?</w:t>
      </w:r>
    </w:p>
    <w:p w:rsidR="008D4C0E" w:rsidRDefault="008D4C0E" w:rsidP="008D4C0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D4C0E" w:rsidRDefault="008D4C0E" w:rsidP="008D4C0E">
      <w:pPr>
        <w:pStyle w:val="ListParagraph"/>
        <w:ind w:left="0"/>
        <w:rPr>
          <w:rFonts w:ascii="Arial" w:hAnsi="Arial"/>
        </w:rPr>
      </w:pP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>Here are a few rules of logic to help you understand the genetics behind the pedigree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>1. If neither parent show the trait: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a</w:t>
      </w:r>
      <w:proofErr w:type="gramEnd"/>
      <w:r w:rsidRPr="008E4A0A">
        <w:rPr>
          <w:rFonts w:ascii="Cambria" w:hAnsi="Cambria" w:cs="Times-Roman"/>
          <w:sz w:val="22"/>
          <w:szCs w:val="22"/>
        </w:rPr>
        <w:t>. the trait cannot be dominant.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b</w:t>
      </w:r>
      <w:proofErr w:type="gramEnd"/>
      <w:r w:rsidRPr="008E4A0A">
        <w:rPr>
          <w:rFonts w:ascii="Cambria" w:hAnsi="Cambria" w:cs="Times-Roman"/>
          <w:sz w:val="22"/>
          <w:szCs w:val="22"/>
        </w:rPr>
        <w:t xml:space="preserve">. the trait could be recessive and either parent or both could be 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heterozygous</w:t>
      </w:r>
      <w:proofErr w:type="gramEnd"/>
      <w:r w:rsidRPr="008E4A0A">
        <w:rPr>
          <w:rFonts w:ascii="Cambria" w:hAnsi="Cambria" w:cs="Times-Roman"/>
          <w:sz w:val="22"/>
          <w:szCs w:val="22"/>
        </w:rPr>
        <w:t xml:space="preserve"> carriers.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>2. If one parent shows the trait: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a</w:t>
      </w:r>
      <w:proofErr w:type="gramEnd"/>
      <w:r w:rsidRPr="008E4A0A">
        <w:rPr>
          <w:rFonts w:ascii="Cambria" w:hAnsi="Cambria" w:cs="Times-Roman"/>
          <w:sz w:val="22"/>
          <w:szCs w:val="22"/>
        </w:rPr>
        <w:t>. the trait could be dominant and the affected parent could be heterozygous while the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unaffected</w:t>
      </w:r>
      <w:proofErr w:type="gramEnd"/>
      <w:r w:rsidRPr="008E4A0A">
        <w:rPr>
          <w:rFonts w:ascii="Cambria" w:hAnsi="Cambria" w:cs="Times-Roman"/>
          <w:sz w:val="22"/>
          <w:szCs w:val="22"/>
        </w:rPr>
        <w:t xml:space="preserve"> parent is not a carrier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b</w:t>
      </w:r>
      <w:proofErr w:type="gramEnd"/>
      <w:r w:rsidRPr="008E4A0A">
        <w:rPr>
          <w:rFonts w:ascii="Cambria" w:hAnsi="Cambria" w:cs="Times-Roman"/>
          <w:sz w:val="22"/>
          <w:szCs w:val="22"/>
        </w:rPr>
        <w:t>. the trait could be recessive and the affected parent is homozygous while the unaffected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parent</w:t>
      </w:r>
      <w:proofErr w:type="gramEnd"/>
      <w:r w:rsidRPr="008E4A0A">
        <w:rPr>
          <w:rFonts w:ascii="Cambria" w:hAnsi="Cambria" w:cs="Times-Roman"/>
          <w:sz w:val="22"/>
          <w:szCs w:val="22"/>
        </w:rPr>
        <w:t xml:space="preserve"> could be a heterozygous carrier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>3. If both parents show the trait: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a</w:t>
      </w:r>
      <w:proofErr w:type="gramEnd"/>
      <w:r w:rsidRPr="008E4A0A">
        <w:rPr>
          <w:rFonts w:ascii="Cambria" w:hAnsi="Cambria" w:cs="Times-Roman"/>
          <w:sz w:val="22"/>
          <w:szCs w:val="22"/>
        </w:rPr>
        <w:t>. the trait could be dominant and both parents could be heterozygous carriers which</w:t>
      </w:r>
    </w:p>
    <w:p w:rsidR="008E4A0A" w:rsidRPr="008E4A0A" w:rsidRDefault="008E4A0A" w:rsidP="008E4A0A">
      <w:pPr>
        <w:widowControl w:val="0"/>
        <w:autoSpaceDE w:val="0"/>
        <w:autoSpaceDN w:val="0"/>
        <w:adjustRightInd w:val="0"/>
        <w:rPr>
          <w:rFonts w:ascii="Cambria" w:hAnsi="Cambria" w:cs="Times-Roman"/>
          <w:sz w:val="22"/>
          <w:szCs w:val="22"/>
        </w:rPr>
      </w:pPr>
      <w:r w:rsidRPr="008E4A0A">
        <w:rPr>
          <w:rFonts w:ascii="Cambria" w:hAnsi="Cambria" w:cs="Times-Roman"/>
          <w:sz w:val="22"/>
          <w:szCs w:val="22"/>
        </w:rPr>
        <w:tab/>
      </w:r>
      <w:proofErr w:type="gramStart"/>
      <w:r w:rsidRPr="008E4A0A">
        <w:rPr>
          <w:rFonts w:ascii="Cambria" w:hAnsi="Cambria" w:cs="Times-Roman"/>
          <w:sz w:val="22"/>
          <w:szCs w:val="22"/>
        </w:rPr>
        <w:t>means</w:t>
      </w:r>
      <w:proofErr w:type="gramEnd"/>
      <w:r w:rsidRPr="008E4A0A">
        <w:rPr>
          <w:rFonts w:ascii="Cambria" w:hAnsi="Cambria" w:cs="Times-Roman"/>
          <w:sz w:val="22"/>
          <w:szCs w:val="22"/>
        </w:rPr>
        <w:t xml:space="preserve"> that some of the children could be unaffected</w:t>
      </w:r>
    </w:p>
    <w:p w:rsidR="008E4A0A" w:rsidRPr="00C4062E" w:rsidRDefault="008E4A0A" w:rsidP="008D4C0E">
      <w:pPr>
        <w:widowControl w:val="0"/>
        <w:autoSpaceDE w:val="0"/>
        <w:autoSpaceDN w:val="0"/>
        <w:adjustRightInd w:val="0"/>
        <w:ind w:left="720"/>
        <w:rPr>
          <w:rFonts w:ascii="Arial" w:hAnsi="Arial"/>
        </w:rPr>
      </w:pPr>
      <w:proofErr w:type="gramStart"/>
      <w:r w:rsidRPr="008E4A0A">
        <w:rPr>
          <w:rFonts w:ascii="Cambria" w:hAnsi="Cambria" w:cs="Times-Roman"/>
          <w:sz w:val="22"/>
          <w:szCs w:val="22"/>
        </w:rPr>
        <w:t>b</w:t>
      </w:r>
      <w:proofErr w:type="gramEnd"/>
      <w:r w:rsidRPr="008E4A0A">
        <w:rPr>
          <w:rFonts w:ascii="Cambria" w:hAnsi="Cambria" w:cs="Times-Roman"/>
          <w:sz w:val="22"/>
          <w:szCs w:val="22"/>
        </w:rPr>
        <w:t>. the trait could be recessive meaning that both parents would have to be homozygous and all the children would have to be affected.</w:t>
      </w:r>
      <w:r w:rsidR="008D4C0E" w:rsidRPr="00C4062E">
        <w:rPr>
          <w:rFonts w:ascii="Arial" w:hAnsi="Arial"/>
        </w:rPr>
        <w:t xml:space="preserve"> </w:t>
      </w:r>
    </w:p>
    <w:sectPr w:rsidR="008E4A0A" w:rsidRPr="00C4062E" w:rsidSect="00B20DE5">
      <w:pgSz w:w="12240" w:h="15840"/>
      <w:pgMar w:top="144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FAE"/>
    <w:multiLevelType w:val="hybridMultilevel"/>
    <w:tmpl w:val="99EC86A2"/>
    <w:lvl w:ilvl="0" w:tplc="311E99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F810C1"/>
    <w:multiLevelType w:val="multilevel"/>
    <w:tmpl w:val="F49E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AA1"/>
    <w:multiLevelType w:val="hybridMultilevel"/>
    <w:tmpl w:val="F03854E8"/>
    <w:lvl w:ilvl="0" w:tplc="E20EB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EF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FC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04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6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82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00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2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A2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95705"/>
    <w:multiLevelType w:val="hybridMultilevel"/>
    <w:tmpl w:val="24E48E44"/>
    <w:lvl w:ilvl="0" w:tplc="42B4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A5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6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A7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C4A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8D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E66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F49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A5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33B4D"/>
    <w:multiLevelType w:val="hybridMultilevel"/>
    <w:tmpl w:val="705AC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19BA"/>
    <w:multiLevelType w:val="hybridMultilevel"/>
    <w:tmpl w:val="65469428"/>
    <w:lvl w:ilvl="0" w:tplc="562E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42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00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B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6A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8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2A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C0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C06F1"/>
    <w:multiLevelType w:val="hybridMultilevel"/>
    <w:tmpl w:val="F2EABD28"/>
    <w:lvl w:ilvl="0" w:tplc="4AF407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D640A0"/>
    <w:multiLevelType w:val="hybridMultilevel"/>
    <w:tmpl w:val="87FC2F62"/>
    <w:lvl w:ilvl="0" w:tplc="A7A018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4807"/>
    <w:multiLevelType w:val="hybridMultilevel"/>
    <w:tmpl w:val="9BF0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B783D"/>
    <w:multiLevelType w:val="hybridMultilevel"/>
    <w:tmpl w:val="5BD0B26E"/>
    <w:lvl w:ilvl="0" w:tplc="D8C6E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234941"/>
    <w:multiLevelType w:val="multilevel"/>
    <w:tmpl w:val="F0B2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B234F"/>
    <w:multiLevelType w:val="hybridMultilevel"/>
    <w:tmpl w:val="1096A898"/>
    <w:lvl w:ilvl="0" w:tplc="B592515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9E3CCF"/>
    <w:multiLevelType w:val="hybridMultilevel"/>
    <w:tmpl w:val="0A38603C"/>
    <w:lvl w:ilvl="0" w:tplc="6640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EB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E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69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24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83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86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C0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768B2"/>
    <w:multiLevelType w:val="hybridMultilevel"/>
    <w:tmpl w:val="C736FDA4"/>
    <w:lvl w:ilvl="0" w:tplc="F3906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A3"/>
    <w:rsid w:val="00251F05"/>
    <w:rsid w:val="00261906"/>
    <w:rsid w:val="002A697C"/>
    <w:rsid w:val="0039503E"/>
    <w:rsid w:val="003B0F13"/>
    <w:rsid w:val="004F50A3"/>
    <w:rsid w:val="00614C12"/>
    <w:rsid w:val="008D4C0E"/>
    <w:rsid w:val="008E4A0A"/>
    <w:rsid w:val="00B20DE5"/>
    <w:rsid w:val="00BA3DB8"/>
    <w:rsid w:val="00C4062E"/>
    <w:rsid w:val="00D7340E"/>
    <w:rsid w:val="00FC397A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F4C52-E44B-4049-96A4-EBD8FF4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0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40E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7340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7340E"/>
    <w:rPr>
      <w:color w:val="800080"/>
      <w:u w:val="single"/>
    </w:rPr>
  </w:style>
  <w:style w:type="paragraph" w:customStyle="1" w:styleId="style4">
    <w:name w:val="style4"/>
    <w:basedOn w:val="Normal"/>
    <w:rsid w:val="00D7340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Indent">
    <w:name w:val="Body Text Indent"/>
    <w:basedOn w:val="Normal"/>
    <w:semiHidden/>
    <w:rsid w:val="00D7340E"/>
    <w:pPr>
      <w:spacing w:before="100" w:beforeAutospacing="1" w:after="100" w:afterAutospacing="1"/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B20D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4A0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yh.org/hemo/whatisi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burchill.com/IBbiology/chapters03/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urchill.com/IBbiology/chapters03/006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hro.palomar.edu/biobasis/bio_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Webquest</vt:lpstr>
    </vt:vector>
  </TitlesOfParts>
  <Company>LCPS</Company>
  <LinksUpToDate>false</LinksUpToDate>
  <CharactersWithSpaces>4757</CharactersWithSpaces>
  <SharedDoc>false</SharedDoc>
  <HLinks>
    <vt:vector size="36" baseType="variant"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http://biology.clc.uc.edu/Courses/Bio105/geneprob.htm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http://www.ygyh.org/hemo/whatisit.htm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http://www.saburchill.com/IBbiology/chapters03/007.html</vt:lpwstr>
      </vt:variant>
      <vt:variant>
        <vt:lpwstr/>
      </vt:variant>
      <vt:variant>
        <vt:i4>3342383</vt:i4>
      </vt:variant>
      <vt:variant>
        <vt:i4>3</vt:i4>
      </vt:variant>
      <vt:variant>
        <vt:i4>0</vt:i4>
      </vt:variant>
      <vt:variant>
        <vt:i4>5</vt:i4>
      </vt:variant>
      <vt:variant>
        <vt:lpwstr>http://www.saburchill.com/IBbiology/chapters03/006.html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http://www.howard.k12.md.us/science/webquests/pedigree_analysis/HOME.HTM</vt:lpwstr>
      </vt:variant>
      <vt:variant>
        <vt:lpwstr/>
      </vt:variant>
      <vt:variant>
        <vt:i4>3997755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http://upload.wikimedia.org/wikipedia/commons/thumb/6/63/Autosomal_Dominant_Pedigree_Chart.svg/600px-Autosomal_Dominant_Pedigree_Chart.svg.png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Webquest</dc:title>
  <dc:subject/>
  <dc:creator>LCPS</dc:creator>
  <cp:keywords/>
  <dc:description/>
  <cp:lastModifiedBy>Indira Bhandari</cp:lastModifiedBy>
  <cp:revision>2</cp:revision>
  <cp:lastPrinted>2016-02-02T12:45:00Z</cp:lastPrinted>
  <dcterms:created xsi:type="dcterms:W3CDTF">2017-03-11T15:19:00Z</dcterms:created>
  <dcterms:modified xsi:type="dcterms:W3CDTF">2017-03-11T15:19:00Z</dcterms:modified>
</cp:coreProperties>
</file>